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BB" w:rsidRPr="00F57F3C" w:rsidRDefault="002848C5" w:rsidP="006306B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</w:t>
      </w:r>
      <w:bookmarkStart w:id="0" w:name="_GoBack"/>
      <w:bookmarkEnd w:id="0"/>
    </w:p>
    <w:p w:rsidR="006306BB" w:rsidRDefault="006306BB" w:rsidP="006306B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>
        <w:rPr>
          <w:rFonts w:hint="eastAsia"/>
          <w:b/>
          <w:sz w:val="36"/>
        </w:rPr>
        <w:t>2016</w:t>
      </w:r>
      <w:r>
        <w:rPr>
          <w:rFonts w:hint="eastAsia"/>
          <w:b/>
          <w:sz w:val="36"/>
        </w:rPr>
        <w:t>年暑期</w:t>
      </w:r>
      <w:proofErr w:type="gramStart"/>
      <w:r>
        <w:rPr>
          <w:rFonts w:hint="eastAsia"/>
          <w:b/>
          <w:sz w:val="36"/>
        </w:rPr>
        <w:t>疗</w:t>
      </w:r>
      <w:proofErr w:type="gramEnd"/>
      <w:r>
        <w:rPr>
          <w:rFonts w:hint="eastAsia"/>
          <w:b/>
          <w:sz w:val="36"/>
        </w:rPr>
        <w:t>休养线路安排</w:t>
      </w:r>
    </w:p>
    <w:tbl>
      <w:tblPr>
        <w:tblpPr w:leftFromText="180" w:rightFromText="180" w:vertAnchor="text" w:horzAnchor="page" w:tblpXSpec="center" w:tblpY="737"/>
        <w:tblOverlap w:val="never"/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2317"/>
        <w:gridCol w:w="4677"/>
        <w:gridCol w:w="1477"/>
        <w:gridCol w:w="864"/>
        <w:gridCol w:w="1440"/>
        <w:gridCol w:w="1851"/>
        <w:gridCol w:w="1851"/>
      </w:tblGrid>
      <w:tr w:rsidR="006306BB" w:rsidTr="006306BB">
        <w:trPr>
          <w:trHeight w:val="983"/>
          <w:jc w:val="center"/>
        </w:trPr>
        <w:tc>
          <w:tcPr>
            <w:tcW w:w="1052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2317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休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点</w:t>
            </w:r>
          </w:p>
        </w:tc>
        <w:tc>
          <w:tcPr>
            <w:tcW w:w="4677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内容</w:t>
            </w:r>
          </w:p>
        </w:tc>
        <w:tc>
          <w:tcPr>
            <w:tcW w:w="1477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日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期</w:t>
            </w:r>
          </w:p>
        </w:tc>
        <w:tc>
          <w:tcPr>
            <w:tcW w:w="864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交通</w:t>
            </w:r>
          </w:p>
        </w:tc>
        <w:tc>
          <w:tcPr>
            <w:tcW w:w="1440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天数</w:t>
            </w:r>
          </w:p>
        </w:tc>
        <w:tc>
          <w:tcPr>
            <w:tcW w:w="1851" w:type="dxa"/>
          </w:tcPr>
          <w:p w:rsidR="006306BB" w:rsidRDefault="006306BB" w:rsidP="006306BB">
            <w:pPr>
              <w:jc w:val="center"/>
              <w:rPr>
                <w:b/>
                <w:w w:val="80"/>
                <w:sz w:val="28"/>
              </w:rPr>
            </w:pPr>
            <w:r>
              <w:rPr>
                <w:rFonts w:hint="eastAsia"/>
                <w:b/>
                <w:sz w:val="28"/>
              </w:rPr>
              <w:t>组团人数</w:t>
            </w:r>
          </w:p>
        </w:tc>
        <w:tc>
          <w:tcPr>
            <w:tcW w:w="1851" w:type="dxa"/>
          </w:tcPr>
          <w:p w:rsidR="006306BB" w:rsidRDefault="006306BB" w:rsidP="006306BB">
            <w:pPr>
              <w:jc w:val="center"/>
              <w:rPr>
                <w:b/>
                <w:w w:val="80"/>
                <w:sz w:val="28"/>
              </w:rPr>
            </w:pPr>
            <w:r>
              <w:rPr>
                <w:rFonts w:hint="eastAsia"/>
                <w:b/>
                <w:w w:val="80"/>
                <w:sz w:val="28"/>
              </w:rPr>
              <w:t>人均单价（元）</w:t>
            </w:r>
          </w:p>
        </w:tc>
      </w:tr>
      <w:tr w:rsidR="006306BB" w:rsidTr="006306BB">
        <w:trPr>
          <w:trHeight w:val="1346"/>
          <w:jc w:val="center"/>
        </w:trPr>
        <w:tc>
          <w:tcPr>
            <w:tcW w:w="1052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</w:t>
            </w:r>
          </w:p>
        </w:tc>
        <w:tc>
          <w:tcPr>
            <w:tcW w:w="2317" w:type="dxa"/>
            <w:vAlign w:val="center"/>
          </w:tcPr>
          <w:p w:rsidR="006306BB" w:rsidRDefault="006306BB" w:rsidP="006306B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黔东南休养点</w:t>
            </w:r>
          </w:p>
        </w:tc>
        <w:tc>
          <w:tcPr>
            <w:tcW w:w="4677" w:type="dxa"/>
            <w:vAlign w:val="center"/>
          </w:tcPr>
          <w:p w:rsidR="006306BB" w:rsidRDefault="006306BB" w:rsidP="00630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休息和参观镇远古城、舞阳河、千户苗寨</w:t>
            </w:r>
          </w:p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黄果树等</w:t>
            </w:r>
          </w:p>
        </w:tc>
        <w:tc>
          <w:tcPr>
            <w:tcW w:w="1477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7.14-7.18</w:t>
            </w:r>
          </w:p>
        </w:tc>
        <w:tc>
          <w:tcPr>
            <w:tcW w:w="864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双飞</w:t>
            </w:r>
          </w:p>
        </w:tc>
        <w:tc>
          <w:tcPr>
            <w:tcW w:w="1440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5</w:t>
            </w:r>
          </w:p>
        </w:tc>
        <w:tc>
          <w:tcPr>
            <w:tcW w:w="1851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30</w:t>
            </w:r>
            <w:r>
              <w:rPr>
                <w:rFonts w:hint="eastAsia"/>
                <w:b/>
                <w:color w:val="000000"/>
                <w:sz w:val="28"/>
              </w:rPr>
              <w:t>人</w:t>
            </w:r>
          </w:p>
        </w:tc>
        <w:tc>
          <w:tcPr>
            <w:tcW w:w="1851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4780</w:t>
            </w:r>
          </w:p>
        </w:tc>
      </w:tr>
      <w:tr w:rsidR="006306BB" w:rsidTr="006306BB">
        <w:trPr>
          <w:trHeight w:val="1272"/>
          <w:jc w:val="center"/>
        </w:trPr>
        <w:tc>
          <w:tcPr>
            <w:tcW w:w="1052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306BB" w:rsidRDefault="006306BB" w:rsidP="006306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西安休养点</w:t>
            </w:r>
          </w:p>
        </w:tc>
        <w:tc>
          <w:tcPr>
            <w:tcW w:w="4677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休息和参观华山、西安、乾陵等</w:t>
            </w:r>
          </w:p>
        </w:tc>
        <w:tc>
          <w:tcPr>
            <w:tcW w:w="1477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7.14-7.18</w:t>
            </w:r>
          </w:p>
        </w:tc>
        <w:tc>
          <w:tcPr>
            <w:tcW w:w="864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卧飞</w:t>
            </w:r>
          </w:p>
        </w:tc>
        <w:tc>
          <w:tcPr>
            <w:tcW w:w="1440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5</w:t>
            </w:r>
          </w:p>
        </w:tc>
        <w:tc>
          <w:tcPr>
            <w:tcW w:w="1851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30</w:t>
            </w:r>
            <w:r>
              <w:rPr>
                <w:rFonts w:hint="eastAsia"/>
                <w:b/>
                <w:color w:val="000000"/>
                <w:sz w:val="28"/>
              </w:rPr>
              <w:t>人</w:t>
            </w:r>
          </w:p>
        </w:tc>
        <w:tc>
          <w:tcPr>
            <w:tcW w:w="1851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3900</w:t>
            </w:r>
          </w:p>
        </w:tc>
      </w:tr>
      <w:tr w:rsidR="006306BB" w:rsidTr="006306BB">
        <w:trPr>
          <w:trHeight w:val="1778"/>
          <w:jc w:val="center"/>
        </w:trPr>
        <w:tc>
          <w:tcPr>
            <w:tcW w:w="1052" w:type="dxa"/>
          </w:tcPr>
          <w:p w:rsidR="006306BB" w:rsidRDefault="006306BB" w:rsidP="00630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</w:t>
            </w:r>
          </w:p>
        </w:tc>
        <w:tc>
          <w:tcPr>
            <w:tcW w:w="2317" w:type="dxa"/>
            <w:vAlign w:val="center"/>
          </w:tcPr>
          <w:p w:rsidR="006306BB" w:rsidRDefault="006306BB" w:rsidP="006306B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武夷山休养点：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休息和参观天游、九曲、龙归源等</w:t>
            </w:r>
          </w:p>
        </w:tc>
        <w:tc>
          <w:tcPr>
            <w:tcW w:w="1477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7.14-7.17</w:t>
            </w:r>
          </w:p>
        </w:tc>
        <w:tc>
          <w:tcPr>
            <w:tcW w:w="864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高铁</w:t>
            </w:r>
          </w:p>
        </w:tc>
        <w:tc>
          <w:tcPr>
            <w:tcW w:w="1440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4</w:t>
            </w:r>
          </w:p>
        </w:tc>
        <w:tc>
          <w:tcPr>
            <w:tcW w:w="1851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30</w:t>
            </w:r>
            <w:r>
              <w:rPr>
                <w:rFonts w:hint="eastAsia"/>
                <w:b/>
                <w:color w:val="000000"/>
                <w:sz w:val="28"/>
              </w:rPr>
              <w:t>人</w:t>
            </w:r>
          </w:p>
        </w:tc>
        <w:tc>
          <w:tcPr>
            <w:tcW w:w="1851" w:type="dxa"/>
            <w:vAlign w:val="center"/>
          </w:tcPr>
          <w:p w:rsidR="006306BB" w:rsidRDefault="006306BB" w:rsidP="006306BB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2050</w:t>
            </w:r>
          </w:p>
        </w:tc>
      </w:tr>
    </w:tbl>
    <w:p w:rsidR="006306BB" w:rsidRDefault="006306BB" w:rsidP="006306BB"/>
    <w:sectPr w:rsidR="006306BB" w:rsidSect="006306BB">
      <w:headerReference w:type="default" r:id="rId7"/>
      <w:pgSz w:w="16838" w:h="11906" w:orient="landscape"/>
      <w:pgMar w:top="1701" w:right="1134" w:bottom="170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BD" w:rsidRDefault="004322BD">
      <w:r>
        <w:separator/>
      </w:r>
    </w:p>
  </w:endnote>
  <w:endnote w:type="continuationSeparator" w:id="0">
    <w:p w:rsidR="004322BD" w:rsidRDefault="0043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BD" w:rsidRDefault="004322BD">
      <w:r>
        <w:separator/>
      </w:r>
    </w:p>
  </w:footnote>
  <w:footnote w:type="continuationSeparator" w:id="0">
    <w:p w:rsidR="004322BD" w:rsidRDefault="0043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D8" w:rsidRDefault="006B6D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BB"/>
    <w:rsid w:val="0002520D"/>
    <w:rsid w:val="000430DB"/>
    <w:rsid w:val="00074E17"/>
    <w:rsid w:val="00082CA9"/>
    <w:rsid w:val="00084C2D"/>
    <w:rsid w:val="00095088"/>
    <w:rsid w:val="00096AA0"/>
    <w:rsid w:val="000D12B0"/>
    <w:rsid w:val="000D6A0A"/>
    <w:rsid w:val="0011249B"/>
    <w:rsid w:val="0011478A"/>
    <w:rsid w:val="00122693"/>
    <w:rsid w:val="00124458"/>
    <w:rsid w:val="001652D2"/>
    <w:rsid w:val="001D6FF5"/>
    <w:rsid w:val="001F0A95"/>
    <w:rsid w:val="00217BAD"/>
    <w:rsid w:val="00253EA6"/>
    <w:rsid w:val="002848C5"/>
    <w:rsid w:val="002A515C"/>
    <w:rsid w:val="002B55E5"/>
    <w:rsid w:val="002D02D7"/>
    <w:rsid w:val="002E2CA7"/>
    <w:rsid w:val="002F0FB8"/>
    <w:rsid w:val="003128E4"/>
    <w:rsid w:val="003322E0"/>
    <w:rsid w:val="00354B01"/>
    <w:rsid w:val="00385AAD"/>
    <w:rsid w:val="003C2F2B"/>
    <w:rsid w:val="003C33D7"/>
    <w:rsid w:val="003C5448"/>
    <w:rsid w:val="003F2C6F"/>
    <w:rsid w:val="004322BD"/>
    <w:rsid w:val="00440061"/>
    <w:rsid w:val="00445059"/>
    <w:rsid w:val="00457117"/>
    <w:rsid w:val="004726AB"/>
    <w:rsid w:val="00475362"/>
    <w:rsid w:val="004864BB"/>
    <w:rsid w:val="004868F3"/>
    <w:rsid w:val="004923E8"/>
    <w:rsid w:val="004A56D7"/>
    <w:rsid w:val="004D15E5"/>
    <w:rsid w:val="00504EA2"/>
    <w:rsid w:val="005C2102"/>
    <w:rsid w:val="005C2AFE"/>
    <w:rsid w:val="005C7F19"/>
    <w:rsid w:val="00626CAA"/>
    <w:rsid w:val="006306BB"/>
    <w:rsid w:val="00650E00"/>
    <w:rsid w:val="00664667"/>
    <w:rsid w:val="00687EB3"/>
    <w:rsid w:val="006B6DD8"/>
    <w:rsid w:val="006D3F59"/>
    <w:rsid w:val="00701CEE"/>
    <w:rsid w:val="00732AED"/>
    <w:rsid w:val="007B2AF0"/>
    <w:rsid w:val="007E1AC3"/>
    <w:rsid w:val="008317B7"/>
    <w:rsid w:val="008357FF"/>
    <w:rsid w:val="0085705A"/>
    <w:rsid w:val="008638A8"/>
    <w:rsid w:val="008825E1"/>
    <w:rsid w:val="008A640B"/>
    <w:rsid w:val="008E7A2D"/>
    <w:rsid w:val="0090296D"/>
    <w:rsid w:val="00904F11"/>
    <w:rsid w:val="0091185D"/>
    <w:rsid w:val="00936268"/>
    <w:rsid w:val="00937601"/>
    <w:rsid w:val="0098028B"/>
    <w:rsid w:val="009A3A46"/>
    <w:rsid w:val="009B5695"/>
    <w:rsid w:val="009D25A7"/>
    <w:rsid w:val="009D3B39"/>
    <w:rsid w:val="009E6F5C"/>
    <w:rsid w:val="009F34C4"/>
    <w:rsid w:val="00A93C06"/>
    <w:rsid w:val="00AC1ED8"/>
    <w:rsid w:val="00B66150"/>
    <w:rsid w:val="00B727F5"/>
    <w:rsid w:val="00BB118F"/>
    <w:rsid w:val="00BD2F12"/>
    <w:rsid w:val="00BE512F"/>
    <w:rsid w:val="00BF450A"/>
    <w:rsid w:val="00C22192"/>
    <w:rsid w:val="00CA5CCE"/>
    <w:rsid w:val="00D02A7F"/>
    <w:rsid w:val="00D57961"/>
    <w:rsid w:val="00D57CC2"/>
    <w:rsid w:val="00DF1F89"/>
    <w:rsid w:val="00E56969"/>
    <w:rsid w:val="00E64A20"/>
    <w:rsid w:val="00E84147"/>
    <w:rsid w:val="00EA7FB2"/>
    <w:rsid w:val="00F1480D"/>
    <w:rsid w:val="00F23C62"/>
    <w:rsid w:val="00F36037"/>
    <w:rsid w:val="00F405D8"/>
    <w:rsid w:val="00F72FDE"/>
    <w:rsid w:val="00F737A2"/>
    <w:rsid w:val="00F93AFB"/>
    <w:rsid w:val="00FA1F12"/>
    <w:rsid w:val="00FA2C76"/>
    <w:rsid w:val="00FB6CAC"/>
    <w:rsid w:val="00FB6FED"/>
    <w:rsid w:val="00FC71BB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57CC2"/>
    <w:pPr>
      <w:keepNext/>
      <w:keepLines/>
      <w:widowControl/>
      <w:spacing w:before="340" w:after="330" w:line="578" w:lineRule="auto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7CC2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7CC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57CC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rsid w:val="006306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306BB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57CC2"/>
    <w:pPr>
      <w:keepNext/>
      <w:keepLines/>
      <w:widowControl/>
      <w:spacing w:before="340" w:after="330" w:line="578" w:lineRule="auto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7CC2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7CC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57CC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rsid w:val="006306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306BB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徐红梅</dc:creator>
  <cp:lastModifiedBy>车荣华</cp:lastModifiedBy>
  <cp:revision>2</cp:revision>
  <dcterms:created xsi:type="dcterms:W3CDTF">2016-05-26T06:01:00Z</dcterms:created>
  <dcterms:modified xsi:type="dcterms:W3CDTF">2016-06-17T08:38:00Z</dcterms:modified>
</cp:coreProperties>
</file>