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349" w:rsidRDefault="00067E41">
      <w:pPr>
        <w:pStyle w:val="a6"/>
        <w:ind w:firstLineChars="700" w:firstLine="2530"/>
        <w:rPr>
          <w:b/>
          <w:color w:val="933634"/>
          <w:sz w:val="36"/>
          <w:szCs w:val="36"/>
        </w:rPr>
      </w:pPr>
      <w:r>
        <w:rPr>
          <w:rFonts w:hint="eastAsia"/>
          <w:b/>
          <w:color w:val="933634"/>
          <w:sz w:val="36"/>
          <w:szCs w:val="36"/>
        </w:rPr>
        <w:t>曼哈顿国际精英社区</w:t>
      </w:r>
    </w:p>
    <w:p w:rsidR="00BB0349" w:rsidRDefault="00067E41">
      <w:pPr>
        <w:pStyle w:val="a6"/>
        <w:rPr>
          <w:b/>
          <w:color w:val="FF0000"/>
          <w:sz w:val="36"/>
          <w:szCs w:val="36"/>
        </w:rPr>
      </w:pPr>
      <w:r>
        <w:rPr>
          <w:rFonts w:hint="eastAsia"/>
          <w:b/>
          <w:color w:val="FF0000"/>
          <w:sz w:val="36"/>
          <w:szCs w:val="36"/>
        </w:rPr>
        <w:t xml:space="preserve">      万科翡翠</w:t>
      </w:r>
      <w:proofErr w:type="gramStart"/>
      <w:r>
        <w:rPr>
          <w:rFonts w:hint="eastAsia"/>
          <w:b/>
          <w:color w:val="FF0000"/>
          <w:sz w:val="36"/>
          <w:szCs w:val="36"/>
        </w:rPr>
        <w:t>公园创客</w:t>
      </w:r>
      <w:proofErr w:type="gramEnd"/>
      <w:r>
        <w:rPr>
          <w:rFonts w:hint="eastAsia"/>
          <w:b/>
          <w:color w:val="FF0000"/>
          <w:sz w:val="36"/>
          <w:szCs w:val="36"/>
        </w:rPr>
        <w:t>+中医药大学</w:t>
      </w:r>
      <w:proofErr w:type="gramStart"/>
      <w:r>
        <w:rPr>
          <w:rFonts w:hint="eastAsia"/>
          <w:b/>
          <w:color w:val="FF0000"/>
          <w:sz w:val="36"/>
          <w:szCs w:val="36"/>
        </w:rPr>
        <w:t>专属团购</w:t>
      </w:r>
      <w:proofErr w:type="gramEnd"/>
    </w:p>
    <w:p w:rsidR="00BB0349" w:rsidRDefault="00067E41">
      <w:pPr>
        <w:pStyle w:val="a6"/>
        <w:rPr>
          <w:b/>
          <w:sz w:val="28"/>
          <w:szCs w:val="28"/>
        </w:rPr>
      </w:pPr>
      <w:r>
        <w:rPr>
          <w:rFonts w:hint="eastAsia"/>
          <w:b/>
          <w:sz w:val="28"/>
          <w:szCs w:val="28"/>
        </w:rPr>
        <w:t>内中环</w:t>
      </w:r>
      <w:r>
        <w:rPr>
          <w:rFonts w:hint="eastAsia"/>
          <w:b/>
          <w:color w:val="FF0000"/>
          <w:sz w:val="28"/>
          <w:szCs w:val="28"/>
        </w:rPr>
        <w:t>·</w:t>
      </w:r>
      <w:r>
        <w:rPr>
          <w:rFonts w:hint="eastAsia"/>
          <w:b/>
          <w:sz w:val="28"/>
          <w:szCs w:val="28"/>
        </w:rPr>
        <w:t>复旦品牌名校</w:t>
      </w:r>
      <w:r>
        <w:rPr>
          <w:rFonts w:hint="eastAsia"/>
          <w:b/>
          <w:color w:val="000000"/>
          <w:sz w:val="28"/>
          <w:szCs w:val="28"/>
        </w:rPr>
        <w:t>·45平-88平loft</w:t>
      </w:r>
      <w:proofErr w:type="gramStart"/>
      <w:r>
        <w:rPr>
          <w:rFonts w:hint="eastAsia"/>
          <w:b/>
          <w:color w:val="000000"/>
          <w:sz w:val="28"/>
          <w:szCs w:val="28"/>
        </w:rPr>
        <w:t>创客</w:t>
      </w:r>
      <w:proofErr w:type="gramEnd"/>
      <w:r>
        <w:rPr>
          <w:rFonts w:hint="eastAsia"/>
          <w:b/>
          <w:color w:val="000000"/>
          <w:sz w:val="28"/>
          <w:szCs w:val="28"/>
        </w:rPr>
        <w:t>+·10</w:t>
      </w:r>
      <w:r>
        <w:rPr>
          <w:rFonts w:hint="eastAsia"/>
          <w:b/>
          <w:sz w:val="28"/>
          <w:szCs w:val="28"/>
        </w:rPr>
        <w:t>月即将火爆开盘（备注：此次推出的是不限购不限贷的LOFT，有45平和88平，精装修，可</w:t>
      </w:r>
      <w:proofErr w:type="gramStart"/>
      <w:r>
        <w:rPr>
          <w:rFonts w:hint="eastAsia"/>
          <w:b/>
          <w:sz w:val="28"/>
          <w:szCs w:val="28"/>
        </w:rPr>
        <w:t>自住可办公</w:t>
      </w:r>
      <w:proofErr w:type="gramEnd"/>
      <w:r>
        <w:rPr>
          <w:rFonts w:hint="eastAsia"/>
          <w:b/>
          <w:sz w:val="28"/>
          <w:szCs w:val="28"/>
        </w:rPr>
        <w:t>注册公司，首付5成，不要社保税单，门槛低回报率高，万</w:t>
      </w:r>
      <w:proofErr w:type="gramStart"/>
      <w:r>
        <w:rPr>
          <w:rFonts w:hint="eastAsia"/>
          <w:b/>
          <w:sz w:val="28"/>
          <w:szCs w:val="28"/>
        </w:rPr>
        <w:t>科金牌物业</w:t>
      </w:r>
      <w:proofErr w:type="gramEnd"/>
      <w:r>
        <w:rPr>
          <w:rFonts w:hint="eastAsia"/>
          <w:b/>
          <w:sz w:val="28"/>
          <w:szCs w:val="28"/>
        </w:rPr>
        <w:t>贴心服务，共享社区商业健身公园配套）</w:t>
      </w:r>
    </w:p>
    <w:p w:rsidR="00BB0349" w:rsidRDefault="00067E41">
      <w:pPr>
        <w:pStyle w:val="a6"/>
        <w:rPr>
          <w:b/>
          <w:sz w:val="28"/>
          <w:szCs w:val="28"/>
        </w:rPr>
      </w:pPr>
      <w:proofErr w:type="gramStart"/>
      <w:r>
        <w:rPr>
          <w:rFonts w:hint="eastAsia"/>
          <w:b/>
          <w:sz w:val="28"/>
          <w:szCs w:val="28"/>
        </w:rPr>
        <w:t>中芯国际指定团</w:t>
      </w:r>
      <w:proofErr w:type="gramEnd"/>
      <w:r>
        <w:rPr>
          <w:rFonts w:hint="eastAsia"/>
          <w:b/>
          <w:sz w:val="28"/>
          <w:szCs w:val="28"/>
        </w:rPr>
        <w:t>购联系人：高振涛18616547773 微信：18616547773</w:t>
      </w:r>
    </w:p>
    <w:p w:rsidR="00BB0349" w:rsidRDefault="00067E41">
      <w:pPr>
        <w:pStyle w:val="a6"/>
        <w:rPr>
          <w:b/>
          <w:sz w:val="28"/>
          <w:szCs w:val="28"/>
        </w:rPr>
      </w:pPr>
      <w:r>
        <w:rPr>
          <w:rFonts w:hint="eastAsia"/>
          <w:b/>
          <w:sz w:val="28"/>
          <w:szCs w:val="28"/>
        </w:rPr>
        <w:t>联系地址：浦东新区张江中区（中</w:t>
      </w:r>
      <w:proofErr w:type="gramStart"/>
      <w:r>
        <w:rPr>
          <w:rFonts w:hint="eastAsia"/>
          <w:b/>
          <w:sz w:val="28"/>
          <w:szCs w:val="28"/>
        </w:rPr>
        <w:t>科路百业路</w:t>
      </w:r>
      <w:proofErr w:type="gramEnd"/>
      <w:r>
        <w:rPr>
          <w:rFonts w:hint="eastAsia"/>
          <w:b/>
          <w:sz w:val="28"/>
          <w:szCs w:val="28"/>
        </w:rPr>
        <w:t xml:space="preserve">交叉口）   </w:t>
      </w:r>
    </w:p>
    <w:p w:rsidR="00BB0349" w:rsidRDefault="00067E41">
      <w:pPr>
        <w:pStyle w:val="a6"/>
        <w:rPr>
          <w:b/>
          <w:sz w:val="28"/>
          <w:szCs w:val="28"/>
        </w:rPr>
      </w:pPr>
      <w:r>
        <w:rPr>
          <w:rFonts w:hint="eastAsia"/>
          <w:b/>
          <w:sz w:val="28"/>
          <w:szCs w:val="28"/>
        </w:rPr>
        <w:t xml:space="preserve">                </w:t>
      </w:r>
      <w:r w:rsidR="00004C0D">
        <w:rPr>
          <w:noProof/>
        </w:rPr>
        <w:drawing>
          <wp:inline distT="0" distB="0" distL="0" distR="0">
            <wp:extent cx="5289550" cy="3459480"/>
            <wp:effectExtent l="38100" t="57150" r="44450" b="6477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540000">
                      <a:off x="0" y="0"/>
                      <a:ext cx="5289550" cy="3459480"/>
                    </a:xfrm>
                    <a:prstGeom prst="rect">
                      <a:avLst/>
                    </a:prstGeom>
                    <a:noFill/>
                    <a:ln>
                      <a:noFill/>
                    </a:ln>
                  </pic:spPr>
                </pic:pic>
              </a:graphicData>
            </a:graphic>
          </wp:inline>
        </w:drawing>
      </w:r>
      <w:r>
        <w:rPr>
          <w:rFonts w:hint="eastAsia"/>
          <w:b/>
          <w:sz w:val="28"/>
          <w:szCs w:val="28"/>
        </w:rPr>
        <w:t xml:space="preserve">   </w:t>
      </w:r>
    </w:p>
    <w:p w:rsidR="00BB0349" w:rsidRDefault="00BB0349">
      <w:pPr>
        <w:pStyle w:val="a6"/>
        <w:rPr>
          <w:rStyle w:val="a7"/>
          <w:color w:val="933634"/>
          <w:sz w:val="32"/>
          <w:szCs w:val="32"/>
        </w:rPr>
      </w:pPr>
    </w:p>
    <w:p w:rsidR="00BB0349" w:rsidRDefault="00067E41">
      <w:pPr>
        <w:pStyle w:val="a6"/>
        <w:rPr>
          <w:rStyle w:val="a7"/>
          <w:color w:val="933634"/>
          <w:sz w:val="32"/>
          <w:szCs w:val="32"/>
        </w:rPr>
      </w:pPr>
      <w:r>
        <w:rPr>
          <w:rStyle w:val="a7"/>
          <w:rFonts w:hint="eastAsia"/>
          <w:color w:val="933634"/>
          <w:sz w:val="32"/>
          <w:szCs w:val="32"/>
        </w:rPr>
        <w:t>Great Blueprint:源自纽约最伟大的公园设计理念：</w:t>
      </w:r>
    </w:p>
    <w:p w:rsidR="00BB0349" w:rsidRDefault="00004C0D">
      <w:pPr>
        <w:pStyle w:val="a6"/>
        <w:ind w:firstLineChars="200" w:firstLine="482"/>
        <w:rPr>
          <w:b/>
          <w:bCs/>
          <w:color w:val="933634"/>
        </w:rPr>
      </w:pPr>
      <w:r>
        <w:rPr>
          <w:b/>
          <w:bCs/>
          <w:noProof/>
          <w:color w:val="933634"/>
        </w:rPr>
        <w:lastRenderedPageBreak/>
        <w:drawing>
          <wp:anchor distT="0" distB="0" distL="114300" distR="114300" simplePos="0" relativeHeight="251658240" behindDoc="0" locked="0" layoutInCell="1" allowOverlap="1">
            <wp:simplePos x="0" y="0"/>
            <wp:positionH relativeFrom="column">
              <wp:posOffset>266700</wp:posOffset>
            </wp:positionH>
            <wp:positionV relativeFrom="paragraph">
              <wp:posOffset>1282065</wp:posOffset>
            </wp:positionV>
            <wp:extent cx="3558540" cy="2362200"/>
            <wp:effectExtent l="0" t="0" r="3810" b="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l="1445" t="2591" r="1938" b="5440"/>
                    <a:stretch>
                      <a:fillRect/>
                    </a:stretch>
                  </pic:blipFill>
                  <pic:spPr bwMode="auto">
                    <a:xfrm>
                      <a:off x="0" y="0"/>
                      <a:ext cx="3558540" cy="2362200"/>
                    </a:xfrm>
                    <a:prstGeom prst="rect">
                      <a:avLst/>
                    </a:prstGeom>
                    <a:noFill/>
                    <a:ln>
                      <a:noFill/>
                    </a:ln>
                    <a:effectLst>
                      <a:outerShdw algn="tl" rotWithShape="0">
                        <a:srgbClr val="000000">
                          <a:alpha val="33000"/>
                        </a:srgbClr>
                      </a:outerShdw>
                    </a:effectLst>
                  </pic:spPr>
                </pic:pic>
              </a:graphicData>
            </a:graphic>
            <wp14:sizeRelH relativeFrom="page">
              <wp14:pctWidth>0</wp14:pctWidth>
            </wp14:sizeRelH>
            <wp14:sizeRelV relativeFrom="page">
              <wp14:pctHeight>0</wp14:pctHeight>
            </wp14:sizeRelV>
          </wp:anchor>
        </w:drawing>
      </w:r>
      <w:r w:rsidR="00067E41">
        <w:rPr>
          <w:rStyle w:val="a7"/>
          <w:rFonts w:hint="eastAsia"/>
          <w:color w:val="933634"/>
        </w:rPr>
        <w:t>项目规划设计理念源自美国“炮台山公园”</w:t>
      </w:r>
      <w:proofErr w:type="spellStart"/>
      <w:r w:rsidR="00067E41">
        <w:rPr>
          <w:rStyle w:val="a7"/>
          <w:rFonts w:hint="eastAsia"/>
          <w:color w:val="933634"/>
        </w:rPr>
        <w:t>Bettery</w:t>
      </w:r>
      <w:proofErr w:type="spellEnd"/>
      <w:r w:rsidR="00067E41">
        <w:rPr>
          <w:rStyle w:val="a7"/>
          <w:rFonts w:hint="eastAsia"/>
          <w:color w:val="933634"/>
        </w:rPr>
        <w:t xml:space="preserve"> Park，由原班设计团队(Perking E</w:t>
      </w:r>
      <w:r w:rsidR="00067E41">
        <w:rPr>
          <w:rStyle w:val="a7"/>
          <w:color w:val="933634"/>
        </w:rPr>
        <w:t>astman</w:t>
      </w:r>
      <w:r w:rsidR="00067E41">
        <w:rPr>
          <w:rStyle w:val="a7"/>
          <w:rFonts w:hint="eastAsia"/>
          <w:color w:val="933634"/>
        </w:rPr>
        <w:t>事务所，北美最大的建筑师事务所)亲自操刀设计，打造的是一个纯美式公园社区，超高绿化率基本接近60%，小区有三分之一土地用作公园，打造了多重公园体系，赋予翡翠公园最纯正的国际社区生活感。</w:t>
      </w:r>
    </w:p>
    <w:p w:rsidR="00BB0349" w:rsidRDefault="00004C0D">
      <w:pPr>
        <w:pStyle w:val="a6"/>
        <w:ind w:firstLineChars="200" w:firstLine="480"/>
        <w:rPr>
          <w:rStyle w:val="a7"/>
        </w:rPr>
      </w:pPr>
      <w:r>
        <w:rPr>
          <w:noProof/>
        </w:rPr>
        <w:drawing>
          <wp:anchor distT="0" distB="0" distL="114300" distR="114300" simplePos="0" relativeHeight="251665408" behindDoc="0" locked="0" layoutInCell="1" allowOverlap="1">
            <wp:simplePos x="0" y="0"/>
            <wp:positionH relativeFrom="column">
              <wp:posOffset>377825</wp:posOffset>
            </wp:positionH>
            <wp:positionV relativeFrom="paragraph">
              <wp:posOffset>260985</wp:posOffset>
            </wp:positionV>
            <wp:extent cx="4145280" cy="2950210"/>
            <wp:effectExtent l="0" t="0" r="7620" b="2540"/>
            <wp:wrapTopAndBottom/>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5280"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3091815</wp:posOffset>
                </wp:positionV>
                <wp:extent cx="152400" cy="161925"/>
                <wp:effectExtent l="9525" t="5715" r="19050" b="32385"/>
                <wp:wrapNone/>
                <wp:docPr id="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C0504C"/>
                        </a:solidFill>
                        <a:ln w="9525">
                          <a:solidFill>
                            <a:srgbClr val="F2F2F2"/>
                          </a:solidFill>
                          <a:round/>
                          <a:headEnd/>
                          <a:tailEnd/>
                        </a:ln>
                        <a:effectLst>
                          <a:outerShdw dist="28416" dir="3806800" algn="ctr" rotWithShape="0">
                            <a:srgbClr val="63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8.25pt;margin-top:243.45pt;width:12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" fillcolor="#c0504c" strokecolor="#f2f2f2">
                <v:shadow on="t" color="#632423" opacity=".5" offset=".35286mm,.70608mm"/>
              </v:oval>
            </w:pict>
          </mc:Fallback>
        </mc:AlternateContent>
      </w:r>
      <w:r w:rsidR="00067E41">
        <w:rPr>
          <w:rStyle w:val="a7"/>
          <w:rFonts w:hint="eastAsia"/>
        </w:rPr>
        <w:t>庆典公园：充满仪式感的开放空间，好像一条绿色地</w:t>
      </w:r>
    </w:p>
    <w:p w:rsidR="00BB0349" w:rsidRDefault="00BB0349">
      <w:pPr>
        <w:pStyle w:val="a6"/>
        <w:ind w:firstLineChars="200" w:firstLine="482"/>
        <w:rPr>
          <w:rStyle w:val="a7"/>
        </w:rPr>
      </w:pPr>
    </w:p>
    <w:p w:rsidR="00BB0349" w:rsidRDefault="00067E41">
      <w:pPr>
        <w:pStyle w:val="a6"/>
        <w:ind w:firstLineChars="200" w:firstLine="482"/>
        <w:rPr>
          <w:rStyle w:val="a7"/>
        </w:rPr>
      </w:pPr>
      <w:proofErr w:type="gramStart"/>
      <w:r>
        <w:rPr>
          <w:rStyle w:val="a7"/>
          <w:rFonts w:hint="eastAsia"/>
        </w:rPr>
        <w:t>毯</w:t>
      </w:r>
      <w:proofErr w:type="gramEnd"/>
      <w:r>
        <w:rPr>
          <w:rStyle w:val="a7"/>
          <w:rFonts w:hint="eastAsia"/>
        </w:rPr>
        <w:t>，在每一个值得纪念的日子里，分享快乐。</w:t>
      </w:r>
    </w:p>
    <w:p w:rsidR="00BB0349" w:rsidRDefault="00004C0D">
      <w:pPr>
        <w:pStyle w:val="a6"/>
        <w:ind w:firstLineChars="200" w:firstLine="482"/>
        <w:rPr>
          <w:rStyle w:val="a7"/>
        </w:rPr>
      </w:pPr>
      <w:r>
        <w:rPr>
          <w:b/>
          <w:bCs/>
          <w:noProof/>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7620</wp:posOffset>
                </wp:positionV>
                <wp:extent cx="152400" cy="161925"/>
                <wp:effectExtent l="9525" t="7620" r="19050" b="30480"/>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C0504C"/>
                        </a:solidFill>
                        <a:ln w="9525">
                          <a:solidFill>
                            <a:srgbClr val="F2F2F2"/>
                          </a:solidFill>
                          <a:round/>
                          <a:headEnd/>
                          <a:tailEnd/>
                        </a:ln>
                        <a:effectLst>
                          <a:outerShdw dist="28416" dir="3806800" algn="ctr" rotWithShape="0">
                            <a:srgbClr val="63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8.25pt;margin-top:.6pt;width:12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" fillcolor="#c0504c" strokecolor="#f2f2f2">
                <v:shadow on="t" color="#632423" opacity=".5" offset=".35286mm,.70608mm"/>
              </v:oval>
            </w:pict>
          </mc:Fallback>
        </mc:AlternateContent>
      </w:r>
      <w:r w:rsidR="00067E41">
        <w:rPr>
          <w:rStyle w:val="a7"/>
          <w:rFonts w:hint="eastAsia"/>
        </w:rPr>
        <w:t>街心公园：一个个开放着的主题公园（讲演、信仰、</w:t>
      </w:r>
    </w:p>
    <w:p w:rsidR="00BB0349" w:rsidRDefault="00067E41">
      <w:pPr>
        <w:pStyle w:val="a6"/>
        <w:ind w:firstLineChars="200" w:firstLine="482"/>
        <w:rPr>
          <w:rStyle w:val="a7"/>
        </w:rPr>
      </w:pPr>
      <w:r>
        <w:rPr>
          <w:rStyle w:val="a7"/>
          <w:rFonts w:hint="eastAsia"/>
        </w:rPr>
        <w:t>音乐、成长公园）记录着一个个从陌生到熟悉的情感。</w:t>
      </w:r>
    </w:p>
    <w:p w:rsidR="00BB0349" w:rsidRDefault="00BB0349">
      <w:pPr>
        <w:pStyle w:val="a6"/>
        <w:ind w:firstLineChars="200" w:firstLine="482"/>
        <w:rPr>
          <w:rStyle w:val="a7"/>
        </w:rPr>
      </w:pPr>
    </w:p>
    <w:p w:rsidR="00BB0349" w:rsidRDefault="00004C0D">
      <w:pPr>
        <w:pStyle w:val="a6"/>
        <w:ind w:firstLineChars="200" w:firstLine="482"/>
        <w:rPr>
          <w:rStyle w:val="a7"/>
        </w:rPr>
      </w:pPr>
      <w:r>
        <w:rPr>
          <w:b/>
          <w:bCs/>
          <w:noProof/>
        </w:rPr>
        <mc:AlternateContent>
          <mc:Choice Requires="wps">
            <w:drawing>
              <wp:anchor distT="0" distB="0" distL="114300" distR="114300" simplePos="0" relativeHeight="251661312" behindDoc="0" locked="0" layoutInCell="1" allowOverlap="1">
                <wp:simplePos x="0" y="0"/>
                <wp:positionH relativeFrom="column">
                  <wp:posOffset>104775</wp:posOffset>
                </wp:positionH>
                <wp:positionV relativeFrom="paragraph">
                  <wp:posOffset>11430</wp:posOffset>
                </wp:positionV>
                <wp:extent cx="152400" cy="161925"/>
                <wp:effectExtent l="9525" t="11430" r="19050" b="2667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C0504C"/>
                        </a:solidFill>
                        <a:ln w="9525">
                          <a:solidFill>
                            <a:srgbClr val="F2F2F2"/>
                          </a:solidFill>
                          <a:round/>
                          <a:headEnd/>
                          <a:tailEnd/>
                        </a:ln>
                        <a:effectLst>
                          <a:outerShdw dist="28416" dir="3806800" algn="ctr" rotWithShape="0">
                            <a:srgbClr val="63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8.25pt;margin-top:.9pt;width:12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" fillcolor="#c0504c" strokecolor="#f2f2f2">
                <v:shadow on="t" color="#632423" opacity=".5" offset=".35286mm,.70608mm"/>
              </v:oval>
            </w:pict>
          </mc:Fallback>
        </mc:AlternateContent>
      </w:r>
      <w:r w:rsidR="00067E41">
        <w:rPr>
          <w:rStyle w:val="a7"/>
          <w:rFonts w:hint="eastAsia"/>
        </w:rPr>
        <w:t>组团公园：邻里好友</w:t>
      </w:r>
      <w:proofErr w:type="gramStart"/>
      <w:r w:rsidR="00067E41">
        <w:rPr>
          <w:rStyle w:val="a7"/>
          <w:rFonts w:hint="eastAsia"/>
        </w:rPr>
        <w:t>的私享公共</w:t>
      </w:r>
      <w:proofErr w:type="gramEnd"/>
      <w:r w:rsidR="00067E41">
        <w:rPr>
          <w:rStyle w:val="a7"/>
          <w:rFonts w:hint="eastAsia"/>
        </w:rPr>
        <w:t>空间，</w:t>
      </w:r>
      <w:proofErr w:type="gramStart"/>
      <w:r w:rsidR="00067E41">
        <w:rPr>
          <w:rStyle w:val="a7"/>
          <w:rFonts w:hint="eastAsia"/>
        </w:rPr>
        <w:t>您专属</w:t>
      </w:r>
      <w:proofErr w:type="gramEnd"/>
      <w:r w:rsidR="00067E41">
        <w:rPr>
          <w:rStyle w:val="a7"/>
          <w:rFonts w:hint="eastAsia"/>
        </w:rPr>
        <w:t>的私</w:t>
      </w:r>
    </w:p>
    <w:p w:rsidR="00BB0349" w:rsidRDefault="00067E41">
      <w:pPr>
        <w:pStyle w:val="a6"/>
        <w:ind w:firstLineChars="200" w:firstLine="482"/>
        <w:rPr>
          <w:rStyle w:val="a7"/>
        </w:rPr>
      </w:pPr>
      <w:r>
        <w:rPr>
          <w:rStyle w:val="a7"/>
          <w:rFonts w:hint="eastAsia"/>
        </w:rPr>
        <w:t>家花园，孩子们无忧</w:t>
      </w:r>
      <w:proofErr w:type="gramStart"/>
      <w:r>
        <w:rPr>
          <w:rStyle w:val="a7"/>
          <w:rFonts w:hint="eastAsia"/>
        </w:rPr>
        <w:t>嘻戏</w:t>
      </w:r>
      <w:proofErr w:type="gramEnd"/>
      <w:r>
        <w:rPr>
          <w:rStyle w:val="a7"/>
          <w:rFonts w:hint="eastAsia"/>
        </w:rPr>
        <w:t>的天地。</w:t>
      </w:r>
    </w:p>
    <w:p w:rsidR="00BB0349" w:rsidRDefault="00BB0349">
      <w:pPr>
        <w:pStyle w:val="a6"/>
        <w:ind w:firstLineChars="200" w:firstLine="482"/>
        <w:rPr>
          <w:rStyle w:val="a7"/>
        </w:rPr>
      </w:pPr>
    </w:p>
    <w:p w:rsidR="00BB0349" w:rsidRDefault="00004C0D">
      <w:pPr>
        <w:pStyle w:val="a6"/>
        <w:ind w:firstLineChars="200" w:firstLine="482"/>
        <w:rPr>
          <w:rStyle w:val="a7"/>
        </w:rPr>
      </w:pPr>
      <w:r>
        <w:rPr>
          <w:b/>
          <w:bCs/>
          <w:noProof/>
        </w:rP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5715</wp:posOffset>
                </wp:positionV>
                <wp:extent cx="152400" cy="161925"/>
                <wp:effectExtent l="9525" t="5715" r="19050" b="32385"/>
                <wp:wrapNone/>
                <wp:docPr id="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C0504C"/>
                        </a:solidFill>
                        <a:ln w="9525">
                          <a:solidFill>
                            <a:srgbClr val="F2F2F2"/>
                          </a:solidFill>
                          <a:round/>
                          <a:headEnd/>
                          <a:tailEnd/>
                        </a:ln>
                        <a:effectLst>
                          <a:outerShdw dist="28416" dir="3806800" algn="ctr" rotWithShape="0">
                            <a:srgbClr val="63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left:0;text-align:left;margin-left:10.5pt;margin-top:.45pt;width:1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" fillcolor="#c0504c" strokecolor="#f2f2f2">
                <v:shadow on="t" color="#632423" opacity=".5" offset=".35286mm,.70608mm"/>
              </v:oval>
            </w:pict>
          </mc:Fallback>
        </mc:AlternateContent>
      </w:r>
      <w:r w:rsidR="00067E41">
        <w:rPr>
          <w:rStyle w:val="a7"/>
          <w:rFonts w:hint="eastAsia"/>
        </w:rPr>
        <w:t>体育公园：无际草坡、篮球场、足球场、小桥流水，</w:t>
      </w:r>
    </w:p>
    <w:p w:rsidR="00BB0349" w:rsidRDefault="00004C0D">
      <w:pPr>
        <w:pStyle w:val="a6"/>
        <w:ind w:firstLineChars="200" w:firstLine="482"/>
        <w:rPr>
          <w:rStyle w:val="a7"/>
        </w:rPr>
      </w:pPr>
      <w:r>
        <w:rPr>
          <w:b/>
          <w:bCs/>
          <w:noProof/>
        </w:rPr>
        <w:drawing>
          <wp:anchor distT="0" distB="0" distL="114300" distR="114300" simplePos="0" relativeHeight="251663360" behindDoc="0" locked="0" layoutInCell="1" allowOverlap="1">
            <wp:simplePos x="0" y="0"/>
            <wp:positionH relativeFrom="column">
              <wp:posOffset>66675</wp:posOffset>
            </wp:positionH>
            <wp:positionV relativeFrom="paragraph">
              <wp:posOffset>655320</wp:posOffset>
            </wp:positionV>
            <wp:extent cx="3181350" cy="2383155"/>
            <wp:effectExtent l="0" t="0" r="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2383155"/>
                    </a:xfrm>
                    <a:prstGeom prst="rect">
                      <a:avLst/>
                    </a:prstGeom>
                    <a:noFill/>
                    <a:ln>
                      <a:noFill/>
                    </a:ln>
                    <a:effectLst>
                      <a:outerShdw algn="tl" rotWithShape="0">
                        <a:srgbClr val="000000">
                          <a:alpha val="33000"/>
                        </a:srgbClr>
                      </a:outerShdw>
                    </a:effectLst>
                  </pic:spPr>
                </pic:pic>
              </a:graphicData>
            </a:graphic>
            <wp14:sizeRelH relativeFrom="page">
              <wp14:pctWidth>0</wp14:pctWidth>
            </wp14:sizeRelH>
            <wp14:sizeRelV relativeFrom="page">
              <wp14:pctHeight>0</wp14:pctHeight>
            </wp14:sizeRelV>
          </wp:anchor>
        </w:drawing>
      </w:r>
      <w:r w:rsidR="00067E41">
        <w:rPr>
          <w:rStyle w:val="a7"/>
          <w:rFonts w:hint="eastAsia"/>
        </w:rPr>
        <w:t>生活这样就好，现已全部投入使用，邀请您来玩耍。</w:t>
      </w:r>
    </w:p>
    <w:p w:rsidR="00BB0349" w:rsidRDefault="00004C0D">
      <w:pPr>
        <w:pStyle w:val="a6"/>
        <w:ind w:firstLineChars="200" w:firstLine="480"/>
        <w:rPr>
          <w:rStyle w:val="a7"/>
        </w:rPr>
      </w:pPr>
      <w:r>
        <w:rPr>
          <w:noProof/>
        </w:rPr>
        <w:drawing>
          <wp:anchor distT="0" distB="0" distL="114300" distR="114300" simplePos="0" relativeHeight="251666432" behindDoc="0" locked="0" layoutInCell="1" allowOverlap="1">
            <wp:simplePos x="0" y="0"/>
            <wp:positionH relativeFrom="column">
              <wp:posOffset>-590550</wp:posOffset>
            </wp:positionH>
            <wp:positionV relativeFrom="paragraph">
              <wp:posOffset>138430</wp:posOffset>
            </wp:positionV>
            <wp:extent cx="3767455" cy="2956560"/>
            <wp:effectExtent l="0" t="0" r="4445" b="0"/>
            <wp:wrapSquare wrapText="bothSides"/>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7455"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349" w:rsidRDefault="00004C0D">
      <w:pPr>
        <w:pStyle w:val="a6"/>
        <w:ind w:firstLineChars="200" w:firstLine="482"/>
        <w:rPr>
          <w:rStyle w:val="a7"/>
        </w:rPr>
      </w:pPr>
      <w:r>
        <w:rPr>
          <w:b/>
          <w:bCs/>
          <w:noProof/>
        </w:rPr>
        <w:drawing>
          <wp:anchor distT="0" distB="0" distL="114300" distR="114300" simplePos="0" relativeHeight="251664384" behindDoc="0" locked="0" layoutInCell="1" allowOverlap="1">
            <wp:simplePos x="0" y="0"/>
            <wp:positionH relativeFrom="column">
              <wp:posOffset>-1085850</wp:posOffset>
            </wp:positionH>
            <wp:positionV relativeFrom="paragraph">
              <wp:posOffset>1116330</wp:posOffset>
            </wp:positionV>
            <wp:extent cx="2867025" cy="2148840"/>
            <wp:effectExtent l="0" t="0" r="9525" b="381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2148840"/>
                    </a:xfrm>
                    <a:prstGeom prst="rect">
                      <a:avLst/>
                    </a:prstGeom>
                    <a:noFill/>
                    <a:ln>
                      <a:noFill/>
                    </a:ln>
                    <a:effectLst>
                      <a:outerShdw algn="tl" rotWithShape="0">
                        <a:srgbClr val="000000">
                          <a:alpha val="33000"/>
                        </a:srgbClr>
                      </a:outerShdw>
                    </a:effectLst>
                  </pic:spPr>
                </pic:pic>
              </a:graphicData>
            </a:graphic>
            <wp14:sizeRelH relativeFrom="page">
              <wp14:pctWidth>0</wp14:pctWidth>
            </wp14:sizeRelH>
            <wp14:sizeRelV relativeFrom="page">
              <wp14:pctHeight>0</wp14:pctHeight>
            </wp14:sizeRelV>
          </wp:anchor>
        </w:drawing>
      </w:r>
    </w:p>
    <w:p w:rsidR="00BB0349" w:rsidRDefault="00BB0349">
      <w:pPr>
        <w:pStyle w:val="a6"/>
        <w:ind w:firstLineChars="200" w:firstLine="482"/>
        <w:rPr>
          <w:rStyle w:val="a7"/>
        </w:rPr>
      </w:pPr>
    </w:p>
    <w:p w:rsidR="00BB0349" w:rsidRDefault="00004C0D">
      <w:pPr>
        <w:pStyle w:val="a6"/>
        <w:rPr>
          <w:color w:val="933634"/>
          <w:sz w:val="36"/>
          <w:szCs w:val="36"/>
        </w:rPr>
      </w:pPr>
      <w:r>
        <w:rPr>
          <w:noProof/>
        </w:rPr>
        <w:lastRenderedPageBreak/>
        <w:drawing>
          <wp:anchor distT="0" distB="0" distL="114300" distR="114300" simplePos="0" relativeHeight="251667456" behindDoc="0" locked="0" layoutInCell="1" allowOverlap="1">
            <wp:simplePos x="0" y="0"/>
            <wp:positionH relativeFrom="column">
              <wp:posOffset>-1028065</wp:posOffset>
            </wp:positionH>
            <wp:positionV relativeFrom="paragraph">
              <wp:posOffset>426085</wp:posOffset>
            </wp:positionV>
            <wp:extent cx="3450590" cy="2724785"/>
            <wp:effectExtent l="0" t="0" r="0" b="0"/>
            <wp:wrapSquare wrapText="bothSides"/>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590" cy="272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349" w:rsidRDefault="00067E41">
      <w:pPr>
        <w:pStyle w:val="a6"/>
        <w:rPr>
          <w:rStyle w:val="a7"/>
          <w:color w:val="933634"/>
          <w:sz w:val="32"/>
          <w:szCs w:val="32"/>
        </w:rPr>
      </w:pPr>
      <w:r>
        <w:rPr>
          <w:rStyle w:val="a7"/>
          <w:rFonts w:hint="eastAsia"/>
          <w:color w:val="933634"/>
          <w:sz w:val="32"/>
          <w:szCs w:val="32"/>
        </w:rPr>
        <w:t xml:space="preserve">The Heart </w:t>
      </w:r>
      <w:proofErr w:type="gramStart"/>
      <w:r>
        <w:rPr>
          <w:rStyle w:val="a7"/>
          <w:rFonts w:hint="eastAsia"/>
          <w:color w:val="933634"/>
          <w:sz w:val="32"/>
          <w:szCs w:val="32"/>
        </w:rPr>
        <w:t>Of</w:t>
      </w:r>
      <w:proofErr w:type="gramEnd"/>
      <w:r>
        <w:rPr>
          <w:rStyle w:val="a7"/>
          <w:rFonts w:hint="eastAsia"/>
          <w:color w:val="933634"/>
          <w:sz w:val="32"/>
          <w:szCs w:val="32"/>
        </w:rPr>
        <w:t xml:space="preserve"> Shanghai:</w:t>
      </w:r>
    </w:p>
    <w:p w:rsidR="00BB0349" w:rsidRDefault="00067E41">
      <w:pPr>
        <w:pStyle w:val="a6"/>
        <w:rPr>
          <w:rStyle w:val="a7"/>
          <w:color w:val="933634"/>
        </w:rPr>
      </w:pPr>
      <w:r>
        <w:rPr>
          <w:rStyle w:val="a7"/>
          <w:rFonts w:hint="eastAsia"/>
          <w:color w:val="933634"/>
        </w:rPr>
        <w:t>内中环张</w:t>
      </w:r>
      <w:proofErr w:type="gramStart"/>
      <w:r>
        <w:rPr>
          <w:rStyle w:val="a7"/>
          <w:rFonts w:hint="eastAsia"/>
          <w:color w:val="933634"/>
        </w:rPr>
        <w:t>江板块</w:t>
      </w:r>
      <w:proofErr w:type="gramEnd"/>
      <w:r>
        <w:rPr>
          <w:rStyle w:val="a7"/>
          <w:rFonts w:hint="eastAsia"/>
          <w:color w:val="933634"/>
        </w:rPr>
        <w:t>——下一个浦东中心：</w:t>
      </w:r>
    </w:p>
    <w:p w:rsidR="00BB0349" w:rsidRDefault="00067E41">
      <w:pPr>
        <w:pStyle w:val="a6"/>
        <w:ind w:firstLineChars="200" w:firstLine="602"/>
        <w:jc w:val="both"/>
        <w:rPr>
          <w:rStyle w:val="a7"/>
          <w:color w:val="FF0000"/>
          <w:sz w:val="30"/>
          <w:szCs w:val="30"/>
        </w:rPr>
      </w:pPr>
      <w:r>
        <w:rPr>
          <w:rStyle w:val="a7"/>
          <w:rFonts w:hint="eastAsia"/>
          <w:color w:val="FF0000"/>
          <w:sz w:val="30"/>
          <w:szCs w:val="30"/>
        </w:rPr>
        <w:t xml:space="preserve">           </w:t>
      </w:r>
      <w:r>
        <w:rPr>
          <w:rStyle w:val="a7"/>
          <w:rFonts w:hint="eastAsia"/>
          <w:color w:val="FF0000"/>
          <w:sz w:val="36"/>
          <w:szCs w:val="36"/>
        </w:rPr>
        <w:t>您选择这里的原因？？？？</w:t>
      </w:r>
    </w:p>
    <w:p w:rsidR="00BB0349" w:rsidRDefault="00067E41">
      <w:pPr>
        <w:pStyle w:val="a6"/>
        <w:ind w:firstLineChars="200" w:firstLine="602"/>
        <w:jc w:val="both"/>
        <w:rPr>
          <w:rStyle w:val="a7"/>
          <w:sz w:val="30"/>
          <w:szCs w:val="30"/>
        </w:rPr>
      </w:pPr>
      <w:r>
        <w:rPr>
          <w:rStyle w:val="a7"/>
          <w:rFonts w:hint="eastAsia"/>
          <w:sz w:val="30"/>
          <w:szCs w:val="30"/>
          <w:highlight w:val="cyan"/>
        </w:rPr>
        <w:t xml:space="preserve">    张江是30万智慧头脑聚集地，中国硅谷！</w:t>
      </w:r>
    </w:p>
    <w:p w:rsidR="00BB0349" w:rsidRDefault="00067E41">
      <w:pPr>
        <w:pStyle w:val="a6"/>
        <w:ind w:leftChars="400" w:left="840"/>
        <w:rPr>
          <w:rStyle w:val="a7"/>
          <w:color w:val="FF0000"/>
        </w:rPr>
      </w:pPr>
      <w:r>
        <w:rPr>
          <w:rStyle w:val="a7"/>
          <w:rFonts w:hint="eastAsia"/>
          <w:color w:val="FF0000"/>
        </w:rPr>
        <w:t>陆家嘴、</w:t>
      </w:r>
      <w:proofErr w:type="gramStart"/>
      <w:r>
        <w:rPr>
          <w:rStyle w:val="a7"/>
          <w:rFonts w:hint="eastAsia"/>
          <w:color w:val="FF0000"/>
        </w:rPr>
        <w:t>迪</w:t>
      </w:r>
      <w:proofErr w:type="gramEnd"/>
      <w:r>
        <w:rPr>
          <w:rStyle w:val="a7"/>
          <w:rFonts w:hint="eastAsia"/>
          <w:color w:val="FF0000"/>
        </w:rPr>
        <w:t>士尼乐园、自贸区、前滩、临港航运中心五大利好核心！</w:t>
      </w:r>
    </w:p>
    <w:p w:rsidR="00BB0349" w:rsidRDefault="00067E41">
      <w:pPr>
        <w:pStyle w:val="a6"/>
        <w:jc w:val="center"/>
        <w:rPr>
          <w:rStyle w:val="a7"/>
        </w:rPr>
      </w:pPr>
      <w:r>
        <w:rPr>
          <w:rStyle w:val="a7"/>
          <w:rFonts w:hint="eastAsia"/>
          <w:highlight w:val="magenta"/>
        </w:rPr>
        <w:t>内中环三年来</w:t>
      </w:r>
      <w:proofErr w:type="gramStart"/>
      <w:r>
        <w:rPr>
          <w:rStyle w:val="a7"/>
          <w:rFonts w:hint="eastAsia"/>
          <w:highlight w:val="magenta"/>
        </w:rPr>
        <w:t>最大住宅</w:t>
      </w:r>
      <w:proofErr w:type="gramEnd"/>
      <w:r>
        <w:rPr>
          <w:rStyle w:val="a7"/>
          <w:rFonts w:hint="eastAsia"/>
          <w:highlight w:val="magenta"/>
        </w:rPr>
        <w:t>用地，占地10万方！</w:t>
      </w:r>
    </w:p>
    <w:p w:rsidR="00BB0349" w:rsidRDefault="00067E41">
      <w:pPr>
        <w:pStyle w:val="a6"/>
        <w:ind w:firstLineChars="300" w:firstLine="904"/>
        <w:jc w:val="center"/>
        <w:rPr>
          <w:rStyle w:val="a7"/>
          <w:sz w:val="30"/>
          <w:szCs w:val="30"/>
          <w:highlight w:val="green"/>
        </w:rPr>
      </w:pPr>
      <w:proofErr w:type="gramStart"/>
      <w:r>
        <w:rPr>
          <w:rStyle w:val="a7"/>
          <w:rFonts w:hint="eastAsia"/>
          <w:sz w:val="30"/>
          <w:szCs w:val="30"/>
          <w:highlight w:val="green"/>
        </w:rPr>
        <w:t>张江自贸</w:t>
      </w:r>
      <w:proofErr w:type="gramEnd"/>
      <w:r>
        <w:rPr>
          <w:rStyle w:val="a7"/>
          <w:rFonts w:hint="eastAsia"/>
          <w:sz w:val="30"/>
          <w:szCs w:val="30"/>
          <w:highlight w:val="green"/>
        </w:rPr>
        <w:t>区+国际</w:t>
      </w:r>
      <w:proofErr w:type="gramStart"/>
      <w:r>
        <w:rPr>
          <w:rStyle w:val="a7"/>
          <w:rFonts w:hint="eastAsia"/>
          <w:sz w:val="30"/>
          <w:szCs w:val="30"/>
          <w:highlight w:val="green"/>
        </w:rPr>
        <w:t>科创中心</w:t>
      </w:r>
      <w:proofErr w:type="gramEnd"/>
      <w:r>
        <w:rPr>
          <w:rStyle w:val="a7"/>
          <w:rFonts w:hint="eastAsia"/>
          <w:sz w:val="30"/>
          <w:szCs w:val="30"/>
          <w:highlight w:val="green"/>
        </w:rPr>
        <w:t>=双自联动！</w:t>
      </w:r>
    </w:p>
    <w:p w:rsidR="00BB0349" w:rsidRDefault="00067E41">
      <w:pPr>
        <w:pStyle w:val="a6"/>
        <w:ind w:firstLineChars="300" w:firstLine="904"/>
        <w:jc w:val="center"/>
        <w:rPr>
          <w:rStyle w:val="a7"/>
          <w:sz w:val="30"/>
          <w:szCs w:val="30"/>
        </w:rPr>
      </w:pPr>
      <w:r>
        <w:rPr>
          <w:rStyle w:val="a7"/>
          <w:rFonts w:hint="eastAsia"/>
          <w:sz w:val="30"/>
          <w:szCs w:val="30"/>
          <w:highlight w:val="green"/>
        </w:rPr>
        <w:t>立体交通（13号线+中环），600米和300米的地铁距离，快速接驳上海地标！</w:t>
      </w:r>
    </w:p>
    <w:p w:rsidR="00BB0349" w:rsidRDefault="00067E41">
      <w:pPr>
        <w:pStyle w:val="a6"/>
        <w:ind w:firstLineChars="200" w:firstLine="482"/>
        <w:jc w:val="center"/>
        <w:rPr>
          <w:rStyle w:val="a7"/>
          <w:highlight w:val="green"/>
        </w:rPr>
      </w:pPr>
      <w:r>
        <w:rPr>
          <w:rStyle w:val="a7"/>
          <w:rFonts w:hint="eastAsia"/>
          <w:highlight w:val="green"/>
        </w:rPr>
        <w:t>毗邻华夏路中环，快速对接上海市最好环线资源！</w:t>
      </w:r>
    </w:p>
    <w:p w:rsidR="00BB0349" w:rsidRDefault="00067E41">
      <w:pPr>
        <w:pStyle w:val="a6"/>
        <w:ind w:firstLineChars="200" w:firstLine="482"/>
        <w:jc w:val="center"/>
        <w:rPr>
          <w:rStyle w:val="a7"/>
          <w:highlight w:val="cyan"/>
        </w:rPr>
      </w:pPr>
      <w:r>
        <w:rPr>
          <w:rStyle w:val="a7"/>
          <w:rFonts w:hint="eastAsia"/>
          <w:highlight w:val="cyan"/>
        </w:rPr>
        <w:t>40年不限购不限贷，总价100多万，不管上海户口还是外地户口，单身贵族的你首选！</w:t>
      </w:r>
    </w:p>
    <w:p w:rsidR="00BB0349" w:rsidRDefault="00067E41">
      <w:pPr>
        <w:pStyle w:val="a6"/>
        <w:ind w:firstLineChars="200" w:firstLine="482"/>
        <w:jc w:val="center"/>
        <w:rPr>
          <w:rStyle w:val="a7"/>
          <w:highlight w:val="cyan"/>
        </w:rPr>
      </w:pPr>
      <w:r>
        <w:rPr>
          <w:rStyle w:val="a7"/>
          <w:rFonts w:hint="eastAsia"/>
          <w:highlight w:val="cyan"/>
        </w:rPr>
        <w:t>自住办公还有注册办公均可，业</w:t>
      </w:r>
      <w:proofErr w:type="gramStart"/>
      <w:r>
        <w:rPr>
          <w:rStyle w:val="a7"/>
          <w:rFonts w:hint="eastAsia"/>
          <w:highlight w:val="cyan"/>
        </w:rPr>
        <w:t>态非常</w:t>
      </w:r>
      <w:proofErr w:type="gramEnd"/>
      <w:r>
        <w:rPr>
          <w:rStyle w:val="a7"/>
          <w:rFonts w:hint="eastAsia"/>
          <w:highlight w:val="cyan"/>
        </w:rPr>
        <w:t>丰富！</w:t>
      </w:r>
    </w:p>
    <w:p w:rsidR="00BB0349" w:rsidRDefault="00067E41">
      <w:pPr>
        <w:spacing w:line="360" w:lineRule="exact"/>
        <w:jc w:val="center"/>
        <w:rPr>
          <w:b/>
          <w:color w:val="FF0000"/>
          <w:sz w:val="28"/>
          <w:szCs w:val="28"/>
        </w:rPr>
      </w:pPr>
      <w:r>
        <w:rPr>
          <w:rFonts w:hint="eastAsia"/>
          <w:b/>
          <w:color w:val="FF0000"/>
          <w:sz w:val="28"/>
          <w:szCs w:val="28"/>
        </w:rPr>
        <w:t xml:space="preserve"> </w:t>
      </w:r>
      <w:r>
        <w:rPr>
          <w:rFonts w:hint="eastAsia"/>
          <w:b/>
          <w:color w:val="FF0000"/>
          <w:sz w:val="28"/>
          <w:szCs w:val="28"/>
        </w:rPr>
        <w:t>健身房游泳池</w:t>
      </w:r>
      <w:proofErr w:type="gramStart"/>
      <w:r>
        <w:rPr>
          <w:rFonts w:hint="eastAsia"/>
          <w:b/>
          <w:color w:val="FF0000"/>
          <w:sz w:val="28"/>
          <w:szCs w:val="28"/>
        </w:rPr>
        <w:t>瑜伽室</w:t>
      </w:r>
      <w:proofErr w:type="gramEnd"/>
      <w:r>
        <w:rPr>
          <w:rFonts w:hint="eastAsia"/>
          <w:b/>
          <w:color w:val="FF0000"/>
          <w:sz w:val="28"/>
          <w:szCs w:val="28"/>
        </w:rPr>
        <w:t>篮球场足球场一应俱全，我们这里是体育社区！</w:t>
      </w:r>
    </w:p>
    <w:p w:rsidR="00BB0349" w:rsidRDefault="00BB0349">
      <w:pPr>
        <w:spacing w:line="360" w:lineRule="exact"/>
        <w:jc w:val="center"/>
        <w:rPr>
          <w:b/>
          <w:color w:val="FF0000"/>
          <w:sz w:val="28"/>
          <w:szCs w:val="28"/>
        </w:rPr>
      </w:pPr>
    </w:p>
    <w:p w:rsidR="00BB0349" w:rsidRDefault="00067E41">
      <w:pPr>
        <w:spacing w:line="360" w:lineRule="exact"/>
        <w:rPr>
          <w:b/>
          <w:color w:val="FF0000"/>
        </w:rPr>
      </w:pPr>
      <w:r>
        <w:rPr>
          <w:rFonts w:hint="eastAsia"/>
          <w:b/>
        </w:rPr>
        <w:t xml:space="preserve">                                             </w:t>
      </w:r>
      <w:r>
        <w:rPr>
          <w:rFonts w:hint="eastAsia"/>
          <w:b/>
          <w:color w:val="FF0000"/>
        </w:rPr>
        <w:t xml:space="preserve">             -------------</w:t>
      </w:r>
      <w:r>
        <w:rPr>
          <w:rFonts w:hint="eastAsia"/>
          <w:b/>
          <w:color w:val="FF0000"/>
        </w:rPr>
        <w:t>小编也是醉了！</w:t>
      </w:r>
    </w:p>
    <w:p w:rsidR="00BB0349" w:rsidRDefault="00067E41">
      <w:pPr>
        <w:rPr>
          <w:b/>
          <w:color w:val="FF0000"/>
          <w:sz w:val="32"/>
          <w:szCs w:val="32"/>
        </w:rPr>
      </w:pPr>
      <w:r>
        <w:rPr>
          <w:rFonts w:hint="eastAsia"/>
          <w:b/>
          <w:color w:val="FF0000"/>
          <w:sz w:val="32"/>
          <w:szCs w:val="32"/>
        </w:rPr>
        <w:t xml:space="preserve">                   </w:t>
      </w:r>
    </w:p>
    <w:p w:rsidR="00BB0349" w:rsidRDefault="00BB0349">
      <w:pPr>
        <w:rPr>
          <w:b/>
          <w:color w:val="FF0000"/>
          <w:sz w:val="32"/>
          <w:szCs w:val="32"/>
        </w:rPr>
      </w:pPr>
    </w:p>
    <w:p w:rsidR="00BB0349" w:rsidRDefault="00067E41">
      <w:pPr>
        <w:rPr>
          <w:b/>
          <w:color w:val="FF0000"/>
          <w:sz w:val="32"/>
          <w:szCs w:val="32"/>
        </w:rPr>
      </w:pPr>
      <w:r>
        <w:rPr>
          <w:rFonts w:hint="eastAsia"/>
          <w:b/>
          <w:color w:val="FF0000"/>
          <w:sz w:val="32"/>
          <w:szCs w:val="32"/>
        </w:rPr>
        <w:t xml:space="preserve">                   </w:t>
      </w:r>
    </w:p>
    <w:p w:rsidR="00BB0349" w:rsidRDefault="00BB0349">
      <w:pPr>
        <w:rPr>
          <w:b/>
          <w:color w:val="FF0000"/>
          <w:sz w:val="32"/>
          <w:szCs w:val="32"/>
        </w:rPr>
      </w:pPr>
    </w:p>
    <w:p w:rsidR="00BB0349" w:rsidRDefault="00BB0349">
      <w:pPr>
        <w:rPr>
          <w:b/>
          <w:color w:val="FF0000"/>
          <w:sz w:val="32"/>
          <w:szCs w:val="32"/>
        </w:rPr>
      </w:pPr>
    </w:p>
    <w:p w:rsidR="00BB0349" w:rsidRDefault="00BB0349">
      <w:pPr>
        <w:rPr>
          <w:b/>
          <w:color w:val="FF0000"/>
          <w:sz w:val="32"/>
          <w:szCs w:val="32"/>
        </w:rPr>
      </w:pPr>
    </w:p>
    <w:p w:rsidR="00BB0349" w:rsidRDefault="00067E41">
      <w:pPr>
        <w:rPr>
          <w:b/>
          <w:color w:val="FF0000"/>
          <w:sz w:val="32"/>
          <w:szCs w:val="32"/>
        </w:rPr>
      </w:pPr>
      <w:r>
        <w:rPr>
          <w:rFonts w:hint="eastAsia"/>
          <w:b/>
          <w:color w:val="FF0000"/>
          <w:sz w:val="32"/>
          <w:szCs w:val="32"/>
        </w:rPr>
        <w:t xml:space="preserve">                   Loft</w:t>
      </w:r>
      <w:r>
        <w:rPr>
          <w:rFonts w:hint="eastAsia"/>
          <w:b/>
          <w:color w:val="FF0000"/>
          <w:sz w:val="32"/>
          <w:szCs w:val="32"/>
        </w:rPr>
        <w:t>户型介绍</w:t>
      </w:r>
    </w:p>
    <w:p w:rsidR="00BB0349" w:rsidRDefault="00067E41">
      <w:pPr>
        <w:rPr>
          <w:b/>
          <w:color w:val="FF0000"/>
          <w:sz w:val="32"/>
          <w:szCs w:val="32"/>
        </w:rPr>
      </w:pPr>
      <w:r>
        <w:rPr>
          <w:rFonts w:hint="eastAsia"/>
          <w:b/>
          <w:color w:val="FF0000"/>
          <w:sz w:val="32"/>
          <w:szCs w:val="32"/>
        </w:rPr>
        <w:t>45</w:t>
      </w:r>
      <w:r>
        <w:rPr>
          <w:rFonts w:hint="eastAsia"/>
          <w:b/>
          <w:color w:val="FF0000"/>
          <w:sz w:val="32"/>
          <w:szCs w:val="32"/>
        </w:rPr>
        <w:t>平</w:t>
      </w:r>
    </w:p>
    <w:p w:rsidR="00BB0349" w:rsidRDefault="00004C0D">
      <w:pPr>
        <w:rPr>
          <w:b/>
          <w:color w:val="FF0000"/>
          <w:sz w:val="32"/>
          <w:szCs w:val="32"/>
        </w:rPr>
      </w:pPr>
      <w:r>
        <w:rPr>
          <w:noProof/>
        </w:rPr>
        <w:drawing>
          <wp:inline distT="0" distB="0" distL="0" distR="0">
            <wp:extent cx="5661660" cy="4396740"/>
            <wp:effectExtent l="0" t="0" r="0" b="381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660" cy="4396740"/>
                    </a:xfrm>
                    <a:prstGeom prst="rect">
                      <a:avLst/>
                    </a:prstGeom>
                    <a:noFill/>
                    <a:ln>
                      <a:noFill/>
                    </a:ln>
                  </pic:spPr>
                </pic:pic>
              </a:graphicData>
            </a:graphic>
          </wp:inline>
        </w:drawing>
      </w:r>
    </w:p>
    <w:p w:rsidR="00BB0349" w:rsidRDefault="00BB0349">
      <w:pPr>
        <w:spacing w:line="360" w:lineRule="exact"/>
        <w:rPr>
          <w:b/>
        </w:rPr>
      </w:pPr>
    </w:p>
    <w:p w:rsidR="00BB0349" w:rsidRDefault="00067E41">
      <w:pPr>
        <w:pStyle w:val="a6"/>
        <w:jc w:val="both"/>
        <w:rPr>
          <w:b/>
          <w:color w:val="FF0000"/>
          <w:sz w:val="36"/>
          <w:szCs w:val="36"/>
        </w:rPr>
      </w:pPr>
      <w:r>
        <w:rPr>
          <w:rFonts w:hint="eastAsia"/>
          <w:b/>
          <w:color w:val="FF0000"/>
          <w:sz w:val="36"/>
          <w:szCs w:val="36"/>
        </w:rPr>
        <w:t>中医药大学</w:t>
      </w:r>
      <w:proofErr w:type="gramStart"/>
      <w:r>
        <w:rPr>
          <w:rFonts w:hint="eastAsia"/>
          <w:b/>
          <w:color w:val="FF0000"/>
          <w:sz w:val="36"/>
          <w:szCs w:val="36"/>
        </w:rPr>
        <w:t>专属团购</w:t>
      </w:r>
      <w:proofErr w:type="gramEnd"/>
      <w:r>
        <w:rPr>
          <w:rFonts w:hint="eastAsia"/>
          <w:b/>
          <w:color w:val="FF0000"/>
          <w:sz w:val="36"/>
          <w:szCs w:val="36"/>
        </w:rPr>
        <w:t>季：</w:t>
      </w:r>
    </w:p>
    <w:p w:rsidR="00BB0349" w:rsidRDefault="00067E41">
      <w:pPr>
        <w:spacing w:line="360" w:lineRule="exact"/>
        <w:rPr>
          <w:rFonts w:ascii="宋体" w:hAnsi="宋体" w:cs="宋体"/>
          <w:b/>
          <w:kern w:val="0"/>
          <w:sz w:val="28"/>
          <w:szCs w:val="28"/>
        </w:rPr>
      </w:pPr>
      <w:r>
        <w:rPr>
          <w:rFonts w:ascii="宋体" w:hAnsi="宋体" w:cs="宋体" w:hint="eastAsia"/>
          <w:b/>
          <w:kern w:val="0"/>
          <w:sz w:val="28"/>
          <w:szCs w:val="28"/>
        </w:rPr>
        <w:t>中医药大学专属1%团购优惠（可与现场其他优惠叠加，呵呵！此优惠仅限开盘前）</w:t>
      </w:r>
    </w:p>
    <w:p w:rsidR="00BB0349" w:rsidRDefault="00067E41">
      <w:pPr>
        <w:spacing w:line="360" w:lineRule="exact"/>
        <w:rPr>
          <w:rFonts w:ascii="宋体" w:hAnsi="宋体" w:cs="宋体"/>
          <w:b/>
          <w:kern w:val="0"/>
          <w:sz w:val="28"/>
          <w:szCs w:val="28"/>
        </w:rPr>
      </w:pPr>
      <w:proofErr w:type="gramStart"/>
      <w:r>
        <w:rPr>
          <w:rFonts w:ascii="宋体" w:hAnsi="宋体" w:cs="宋体" w:hint="eastAsia"/>
          <w:b/>
          <w:kern w:val="0"/>
          <w:sz w:val="28"/>
          <w:szCs w:val="28"/>
        </w:rPr>
        <w:t>指定团</w:t>
      </w:r>
      <w:proofErr w:type="gramEnd"/>
      <w:r>
        <w:rPr>
          <w:rFonts w:ascii="宋体" w:hAnsi="宋体" w:cs="宋体" w:hint="eastAsia"/>
          <w:b/>
          <w:kern w:val="0"/>
          <w:sz w:val="28"/>
          <w:szCs w:val="28"/>
        </w:rPr>
        <w:t xml:space="preserve">购联系人：高振涛18616547773           </w:t>
      </w:r>
    </w:p>
    <w:p w:rsidR="00BB0349" w:rsidRDefault="00067E41">
      <w:pPr>
        <w:spacing w:line="360" w:lineRule="exact"/>
        <w:rPr>
          <w:b/>
        </w:rPr>
      </w:pPr>
      <w:r>
        <w:rPr>
          <w:rFonts w:hint="eastAsia"/>
          <w:b/>
        </w:rPr>
        <w:t>备注：</w:t>
      </w:r>
    </w:p>
    <w:p w:rsidR="00BB0349" w:rsidRDefault="00067E41">
      <w:pPr>
        <w:spacing w:line="360" w:lineRule="exact"/>
        <w:rPr>
          <w:b/>
        </w:rPr>
      </w:pPr>
      <w:r>
        <w:rPr>
          <w:rFonts w:hint="eastAsia"/>
          <w:b/>
        </w:rPr>
        <w:t>1</w:t>
      </w:r>
      <w:r>
        <w:rPr>
          <w:rFonts w:hint="eastAsia"/>
          <w:b/>
        </w:rPr>
        <w:t>、中医药员工要</w:t>
      </w:r>
      <w:proofErr w:type="gramStart"/>
      <w:r>
        <w:rPr>
          <w:rFonts w:hint="eastAsia"/>
          <w:b/>
        </w:rPr>
        <w:t>享受团</w:t>
      </w:r>
      <w:proofErr w:type="gramEnd"/>
      <w:r>
        <w:rPr>
          <w:rFonts w:hint="eastAsia"/>
          <w:b/>
        </w:rPr>
        <w:t>购优惠，务必来看房之前电话预约做好报备。（</w:t>
      </w:r>
      <w:r>
        <w:rPr>
          <w:rFonts w:hint="eastAsia"/>
          <w:b/>
          <w:color w:val="FF0000"/>
          <w:sz w:val="36"/>
          <w:szCs w:val="36"/>
        </w:rPr>
        <w:t>HOT</w:t>
      </w:r>
      <w:r>
        <w:rPr>
          <w:rFonts w:hint="eastAsia"/>
          <w:b/>
          <w:color w:val="FF0000"/>
          <w:sz w:val="36"/>
          <w:szCs w:val="36"/>
        </w:rPr>
        <w:t>！！！</w:t>
      </w:r>
      <w:r>
        <w:rPr>
          <w:rFonts w:hint="eastAsia"/>
          <w:b/>
        </w:rPr>
        <w:t>）</w:t>
      </w:r>
    </w:p>
    <w:p w:rsidR="00BB0349" w:rsidRDefault="00067E41">
      <w:pPr>
        <w:spacing w:line="360" w:lineRule="exact"/>
        <w:rPr>
          <w:b/>
        </w:rPr>
      </w:pPr>
      <w:r>
        <w:rPr>
          <w:rFonts w:hint="eastAsia"/>
          <w:b/>
        </w:rPr>
        <w:t>2</w:t>
      </w:r>
      <w:r>
        <w:rPr>
          <w:rFonts w:hint="eastAsia"/>
          <w:b/>
        </w:rPr>
        <w:t>、中医药员工在认购之后，必须</w:t>
      </w:r>
      <w:proofErr w:type="gramStart"/>
      <w:r>
        <w:rPr>
          <w:rFonts w:hint="eastAsia"/>
          <w:b/>
        </w:rPr>
        <w:t>拿相关</w:t>
      </w:r>
      <w:proofErr w:type="gramEnd"/>
      <w:r>
        <w:rPr>
          <w:rFonts w:hint="eastAsia"/>
          <w:b/>
        </w:rPr>
        <w:t>证明（在职证明）才可以享受相关折扣优惠！</w:t>
      </w:r>
    </w:p>
    <w:p w:rsidR="00BB0349" w:rsidRDefault="00067E41">
      <w:pPr>
        <w:spacing w:line="360" w:lineRule="exact"/>
        <w:rPr>
          <w:b/>
          <w:color w:val="FF0000"/>
        </w:rPr>
      </w:pPr>
      <w:r>
        <w:rPr>
          <w:rFonts w:hint="eastAsia"/>
          <w:b/>
          <w:color w:val="FF0000"/>
        </w:rPr>
        <w:t>温馨提示：</w:t>
      </w:r>
    </w:p>
    <w:p w:rsidR="00BB0349" w:rsidRDefault="00067E41">
      <w:pPr>
        <w:spacing w:line="360" w:lineRule="exact"/>
        <w:rPr>
          <w:b/>
          <w:color w:val="FF0000"/>
        </w:rPr>
      </w:pPr>
      <w:r>
        <w:rPr>
          <w:rFonts w:hint="eastAsia"/>
          <w:b/>
          <w:color w:val="FF0000"/>
        </w:rPr>
        <w:t>不到团购联系人处报备直接来到售楼处不提前和团购负责人报备预约的，可能导致不能</w:t>
      </w:r>
      <w:proofErr w:type="gramStart"/>
      <w:r>
        <w:rPr>
          <w:rFonts w:hint="eastAsia"/>
          <w:b/>
          <w:color w:val="FF0000"/>
        </w:rPr>
        <w:t>享受团购优惠</w:t>
      </w:r>
      <w:proofErr w:type="gramEnd"/>
      <w:r>
        <w:rPr>
          <w:rFonts w:hint="eastAsia"/>
          <w:b/>
          <w:color w:val="FF0000"/>
        </w:rPr>
        <w:t>的员工，后果自行承担。</w:t>
      </w:r>
    </w:p>
    <w:p w:rsidR="00BB0349" w:rsidRDefault="00BB0349">
      <w:pPr>
        <w:spacing w:line="360" w:lineRule="exact"/>
        <w:rPr>
          <w:b/>
          <w:color w:val="FF0000"/>
        </w:rPr>
      </w:pPr>
    </w:p>
    <w:p w:rsidR="00004C0D" w:rsidRDefault="00067E41">
      <w:pPr>
        <w:pStyle w:val="a6"/>
        <w:rPr>
          <w:color w:val="933634"/>
          <w:sz w:val="28"/>
          <w:szCs w:val="28"/>
        </w:rPr>
      </w:pPr>
      <w:r>
        <w:rPr>
          <w:rFonts w:hint="eastAsia"/>
          <w:color w:val="933634"/>
          <w:sz w:val="28"/>
          <w:szCs w:val="28"/>
        </w:rPr>
        <w:t xml:space="preserve">     </w:t>
      </w:r>
    </w:p>
    <w:p w:rsidR="00004C0D" w:rsidRPr="001A4676" w:rsidRDefault="00004C0D" w:rsidP="001A4676">
      <w:pPr>
        <w:pStyle w:val="a6"/>
        <w:ind w:firstLineChars="300" w:firstLine="720"/>
        <w:rPr>
          <w:color w:val="FF0000"/>
        </w:rPr>
      </w:pPr>
      <w:r w:rsidRPr="001A4676">
        <w:rPr>
          <w:rFonts w:hint="eastAsia"/>
          <w:color w:val="FF0000"/>
        </w:rPr>
        <w:t>温馨提醒：针对部分客户目前首付资金不是很齐但有意向购买本楼盘的客户，我们楼盘提供首付贷给您，一种是信用贷，金额是1-100万不等，只需要提供身份证，户口本结婚证</w:t>
      </w:r>
      <w:r w:rsidR="00A81AF5" w:rsidRPr="001A4676">
        <w:rPr>
          <w:rFonts w:hint="eastAsia"/>
          <w:color w:val="FF0000"/>
        </w:rPr>
        <w:t>等</w:t>
      </w:r>
      <w:r w:rsidRPr="001A4676">
        <w:rPr>
          <w:rFonts w:hint="eastAsia"/>
          <w:color w:val="FF0000"/>
        </w:rPr>
        <w:t>，收入证明和银行流水即可，一般是收入的24倍</w:t>
      </w:r>
      <w:r w:rsidR="00A81AF5" w:rsidRPr="001A4676">
        <w:rPr>
          <w:rFonts w:hint="eastAsia"/>
          <w:color w:val="FF0000"/>
        </w:rPr>
        <w:t>，一年期利率7个点。</w:t>
      </w:r>
      <w:r w:rsidRPr="001A4676">
        <w:rPr>
          <w:rFonts w:hint="eastAsia"/>
          <w:color w:val="FF0000"/>
        </w:rPr>
        <w:t>还有一种是抵押贷，这一种需要提供上海的房子做抵押，贷款金额是房屋评估价的7成，市值400万可以贷280万出来，</w:t>
      </w:r>
      <w:r w:rsidR="00A81AF5" w:rsidRPr="001A4676">
        <w:rPr>
          <w:rFonts w:hint="eastAsia"/>
          <w:color w:val="FF0000"/>
        </w:rPr>
        <w:t>一年期利率9.6个点。</w:t>
      </w:r>
      <w:r w:rsidRPr="001A4676">
        <w:rPr>
          <w:rFonts w:hint="eastAsia"/>
          <w:color w:val="FF0000"/>
        </w:rPr>
        <w:t>详细情况请电话联系！</w:t>
      </w:r>
      <w:bookmarkStart w:id="0" w:name="_GoBack"/>
      <w:bookmarkEnd w:id="0"/>
    </w:p>
    <w:p w:rsidR="00BB0349" w:rsidRDefault="00067E41" w:rsidP="001A4676">
      <w:pPr>
        <w:pStyle w:val="a6"/>
        <w:ind w:firstLineChars="400" w:firstLine="1120"/>
        <w:rPr>
          <w:color w:val="933634"/>
          <w:sz w:val="28"/>
          <w:szCs w:val="28"/>
        </w:rPr>
      </w:pPr>
      <w:r>
        <w:rPr>
          <w:rFonts w:hint="eastAsia"/>
          <w:color w:val="933634"/>
          <w:sz w:val="28"/>
          <w:szCs w:val="28"/>
        </w:rPr>
        <w:t>备注：除此之外，10月份我们还加推了住宅180平的房源，四房三厅三卫，中央楼王位置，精装修，一梯一户，70年大产权，针对180的户型我们给予</w:t>
      </w:r>
      <w:proofErr w:type="gramStart"/>
      <w:r>
        <w:rPr>
          <w:rFonts w:hint="eastAsia"/>
          <w:color w:val="933634"/>
          <w:sz w:val="28"/>
          <w:szCs w:val="28"/>
        </w:rPr>
        <w:t>专属团购</w:t>
      </w:r>
      <w:proofErr w:type="gramEnd"/>
      <w:r>
        <w:rPr>
          <w:rFonts w:hint="eastAsia"/>
          <w:color w:val="933634"/>
          <w:sz w:val="28"/>
          <w:szCs w:val="28"/>
        </w:rPr>
        <w:t>0.5%的团购优惠，有兴趣的可以提前致电预约！</w:t>
      </w:r>
    </w:p>
    <w:p w:rsidR="00BB0349" w:rsidRDefault="00004C0D">
      <w:pPr>
        <w:pStyle w:val="a6"/>
        <w:rPr>
          <w:color w:val="933634"/>
          <w:sz w:val="28"/>
          <w:szCs w:val="28"/>
        </w:rPr>
      </w:pPr>
      <w:r>
        <w:rPr>
          <w:noProof/>
        </w:rPr>
        <w:drawing>
          <wp:inline distT="0" distB="0" distL="0" distR="0">
            <wp:extent cx="6896100" cy="406146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6100" cy="4061460"/>
                    </a:xfrm>
                    <a:prstGeom prst="rect">
                      <a:avLst/>
                    </a:prstGeom>
                    <a:noFill/>
                    <a:ln>
                      <a:noFill/>
                    </a:ln>
                  </pic:spPr>
                </pic:pic>
              </a:graphicData>
            </a:graphic>
          </wp:inline>
        </w:drawing>
      </w:r>
    </w:p>
    <w:sectPr w:rsidR="00BB034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E41" w:rsidRDefault="00067E41" w:rsidP="00004C0D">
      <w:r>
        <w:separator/>
      </w:r>
    </w:p>
  </w:endnote>
  <w:endnote w:type="continuationSeparator" w:id="0">
    <w:p w:rsidR="00067E41" w:rsidRDefault="00067E41" w:rsidP="0000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E41" w:rsidRDefault="00067E41" w:rsidP="00004C0D">
      <w:r>
        <w:separator/>
      </w:r>
    </w:p>
  </w:footnote>
  <w:footnote w:type="continuationSeparator" w:id="0">
    <w:p w:rsidR="00067E41" w:rsidRDefault="00067E41" w:rsidP="00004C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770"/>
    <w:rsid w:val="00004C0D"/>
    <w:rsid w:val="00067E41"/>
    <w:rsid w:val="00096842"/>
    <w:rsid w:val="000E2BBB"/>
    <w:rsid w:val="001A4676"/>
    <w:rsid w:val="001E18FA"/>
    <w:rsid w:val="00214EC7"/>
    <w:rsid w:val="002363B0"/>
    <w:rsid w:val="002618D7"/>
    <w:rsid w:val="00265B47"/>
    <w:rsid w:val="002666C1"/>
    <w:rsid w:val="00293992"/>
    <w:rsid w:val="002A59AF"/>
    <w:rsid w:val="002D3007"/>
    <w:rsid w:val="0034287C"/>
    <w:rsid w:val="00375770"/>
    <w:rsid w:val="004812B8"/>
    <w:rsid w:val="004C7103"/>
    <w:rsid w:val="004F1257"/>
    <w:rsid w:val="005B5463"/>
    <w:rsid w:val="00650BB3"/>
    <w:rsid w:val="006B75C3"/>
    <w:rsid w:val="00757D57"/>
    <w:rsid w:val="007C5968"/>
    <w:rsid w:val="0080030E"/>
    <w:rsid w:val="008617F4"/>
    <w:rsid w:val="008675AD"/>
    <w:rsid w:val="008733B0"/>
    <w:rsid w:val="008A41D0"/>
    <w:rsid w:val="008C19FC"/>
    <w:rsid w:val="008F27C0"/>
    <w:rsid w:val="00933273"/>
    <w:rsid w:val="00933D27"/>
    <w:rsid w:val="00975263"/>
    <w:rsid w:val="009A541D"/>
    <w:rsid w:val="009A6734"/>
    <w:rsid w:val="009F1170"/>
    <w:rsid w:val="00A67912"/>
    <w:rsid w:val="00A80382"/>
    <w:rsid w:val="00A81AF5"/>
    <w:rsid w:val="00A81FA0"/>
    <w:rsid w:val="00B835D2"/>
    <w:rsid w:val="00BB0349"/>
    <w:rsid w:val="00C12370"/>
    <w:rsid w:val="00C42E7A"/>
    <w:rsid w:val="00C55AB4"/>
    <w:rsid w:val="00C63606"/>
    <w:rsid w:val="00CA062B"/>
    <w:rsid w:val="00E35313"/>
    <w:rsid w:val="00E91B7B"/>
    <w:rsid w:val="00EB3474"/>
    <w:rsid w:val="00EB4113"/>
    <w:rsid w:val="00ED7C6A"/>
    <w:rsid w:val="00EE79E3"/>
    <w:rsid w:val="00F24817"/>
    <w:rsid w:val="00F60B5B"/>
    <w:rsid w:val="00FD4250"/>
    <w:rsid w:val="07E2749F"/>
    <w:rsid w:val="0AA969AE"/>
    <w:rsid w:val="1CA17F29"/>
    <w:rsid w:val="1E3A7F13"/>
    <w:rsid w:val="24366F64"/>
    <w:rsid w:val="3C1D18BC"/>
    <w:rsid w:val="4BA50716"/>
    <w:rsid w:val="4DAC539F"/>
    <w:rsid w:val="5CCF00F5"/>
    <w:rsid w:val="60053384"/>
    <w:rsid w:val="642F7AEC"/>
    <w:rsid w:val="79EA6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75" w:after="75"/>
      <w:jc w:val="left"/>
    </w:pPr>
    <w:rPr>
      <w:rFonts w:ascii="宋体" w:hAnsi="宋体" w:cs="宋体"/>
      <w:kern w:val="0"/>
      <w:sz w:val="24"/>
      <w:szCs w:val="24"/>
    </w:rPr>
  </w:style>
  <w:style w:type="character" w:styleId="a7">
    <w:name w:val="Strong"/>
    <w:basedOn w:val="a0"/>
    <w:uiPriority w:val="22"/>
    <w:qFormat/>
    <w:rPr>
      <w:b/>
      <w:bCs/>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75" w:after="75"/>
      <w:jc w:val="left"/>
    </w:pPr>
    <w:rPr>
      <w:rFonts w:ascii="宋体" w:hAnsi="宋体" w:cs="宋体"/>
      <w:kern w:val="0"/>
      <w:sz w:val="24"/>
      <w:szCs w:val="24"/>
    </w:rPr>
  </w:style>
  <w:style w:type="character" w:styleId="a7">
    <w:name w:val="Strong"/>
    <w:basedOn w:val="a0"/>
    <w:uiPriority w:val="22"/>
    <w:qFormat/>
    <w:rPr>
      <w:b/>
      <w:bCs/>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243</Words>
  <Characters>1389</Characters>
  <Application>Microsoft Office Word</Application>
  <DocSecurity>0</DocSecurity>
  <Lines>11</Lines>
  <Paragraphs>3</Paragraphs>
  <ScaleCrop>false</ScaleCrop>
  <Company/>
  <LinksUpToDate>false</LinksUpToDate>
  <CharactersWithSpaces>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曼哈顿国际精英社区</dc:title>
  <dc:creator>vkad</dc:creator>
  <cp:lastModifiedBy>vkad</cp:lastModifiedBy>
  <cp:revision>4</cp:revision>
  <dcterms:created xsi:type="dcterms:W3CDTF">2015-10-19T08:33:00Z</dcterms:created>
  <dcterms:modified xsi:type="dcterms:W3CDTF">2015-10-19T08:37:00Z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